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DB31" w14:textId="3B86D97D" w:rsidR="00FC188B" w:rsidRDefault="00EB03B5">
      <w:pPr>
        <w:spacing w:after="0" w:line="259" w:lineRule="auto"/>
        <w:ind w:left="1736" w:right="0"/>
        <w:jc w:val="left"/>
      </w:pPr>
      <w:r>
        <w:rPr>
          <w:rFonts w:ascii="Times New Roman" w:eastAsia="Times New Roman" w:hAnsi="Times New Roman" w:cs="Times New Roman"/>
          <w:b/>
          <w:sz w:val="32"/>
        </w:rPr>
        <w:t xml:space="preserve">CYNGOR TREF COED DUON </w:t>
      </w:r>
    </w:p>
    <w:p w14:paraId="5A61CB0E" w14:textId="050F730A" w:rsidR="00FC188B" w:rsidRDefault="00EB03B5">
      <w:pPr>
        <w:spacing w:after="0" w:line="259" w:lineRule="auto"/>
        <w:ind w:left="986" w:right="0"/>
        <w:jc w:val="left"/>
      </w:pPr>
      <w:r>
        <w:rPr>
          <w:rFonts w:ascii="Times New Roman" w:eastAsia="Times New Roman" w:hAnsi="Times New Roman" w:cs="Times New Roman"/>
          <w:b/>
          <w:sz w:val="32"/>
        </w:rPr>
        <w:t xml:space="preserve">       BLACKWOOD TOWN COUNCIL </w:t>
      </w:r>
    </w:p>
    <w:p w14:paraId="74B7B345" w14:textId="77777777" w:rsidR="00FC188B" w:rsidRDefault="00EB03B5">
      <w:pPr>
        <w:spacing w:after="0" w:line="259" w:lineRule="auto"/>
        <w:ind w:left="0" w:right="519" w:firstLine="0"/>
        <w:jc w:val="center"/>
      </w:pPr>
      <w:r>
        <w:rPr>
          <w:rFonts w:ascii="Times New Roman" w:eastAsia="Times New Roman" w:hAnsi="Times New Roman" w:cs="Times New Roman"/>
          <w:b/>
          <w:sz w:val="24"/>
        </w:rPr>
        <w:t xml:space="preserve"> </w:t>
      </w:r>
    </w:p>
    <w:p w14:paraId="46656071" w14:textId="3442A630" w:rsidR="00FC188B" w:rsidRDefault="00EB03B5">
      <w:pPr>
        <w:spacing w:after="0"/>
        <w:ind w:left="3279" w:right="0" w:hanging="3236"/>
        <w:jc w:val="left"/>
      </w:pPr>
      <w:r>
        <w:rPr>
          <w:rFonts w:ascii="Times New Roman" w:eastAsia="Times New Roman" w:hAnsi="Times New Roman" w:cs="Times New Roman"/>
          <w:b/>
          <w:sz w:val="24"/>
        </w:rPr>
        <w:t xml:space="preserve">Town Clerk: </w:t>
      </w:r>
      <w:r w:rsidR="009F5490">
        <w:rPr>
          <w:rFonts w:ascii="Times New Roman" w:eastAsia="Times New Roman" w:hAnsi="Times New Roman" w:cs="Times New Roman"/>
          <w:b/>
          <w:sz w:val="24"/>
        </w:rPr>
        <w:t>Mandy Betts</w:t>
      </w:r>
      <w:r>
        <w:rPr>
          <w:rFonts w:ascii="Times New Roman" w:eastAsia="Times New Roman" w:hAnsi="Times New Roman" w:cs="Times New Roman"/>
          <w:b/>
          <w:sz w:val="24"/>
        </w:rPr>
        <w:t>,</w:t>
      </w:r>
      <w:r w:rsidR="009F5490">
        <w:rPr>
          <w:rFonts w:ascii="Times New Roman" w:eastAsia="Times New Roman" w:hAnsi="Times New Roman" w:cs="Times New Roman"/>
          <w:b/>
          <w:sz w:val="24"/>
        </w:rPr>
        <w:t xml:space="preserve"> 130-132 High Street, Blackwood</w:t>
      </w:r>
      <w:r>
        <w:rPr>
          <w:rFonts w:ascii="Times New Roman" w:eastAsia="Times New Roman" w:hAnsi="Times New Roman" w:cs="Times New Roman"/>
          <w:b/>
          <w:sz w:val="24"/>
        </w:rPr>
        <w:t>, NP12 1</w:t>
      </w:r>
      <w:r w:rsidR="009F5490">
        <w:rPr>
          <w:rFonts w:ascii="Times New Roman" w:eastAsia="Times New Roman" w:hAnsi="Times New Roman" w:cs="Times New Roman"/>
          <w:b/>
          <w:sz w:val="24"/>
        </w:rPr>
        <w:t>AF</w:t>
      </w:r>
      <w:r>
        <w:rPr>
          <w:rFonts w:ascii="Times New Roman" w:eastAsia="Times New Roman" w:hAnsi="Times New Roman" w:cs="Times New Roman"/>
          <w:b/>
          <w:sz w:val="24"/>
        </w:rPr>
        <w:t xml:space="preserve"> </w:t>
      </w:r>
    </w:p>
    <w:p w14:paraId="3A31AAFD" w14:textId="6097F56C" w:rsidR="00FC188B" w:rsidRDefault="00EB03B5">
      <w:pPr>
        <w:spacing w:after="0" w:line="259" w:lineRule="auto"/>
        <w:ind w:left="0" w:right="579" w:firstLine="0"/>
        <w:jc w:val="center"/>
      </w:pPr>
      <w:r>
        <w:rPr>
          <w:rFonts w:ascii="Times New Roman" w:eastAsia="Times New Roman" w:hAnsi="Times New Roman" w:cs="Times New Roman"/>
          <w:b/>
          <w:sz w:val="24"/>
        </w:rPr>
        <w:t xml:space="preserve">Telephone:   01495 </w:t>
      </w:r>
      <w:r w:rsidR="009F5490">
        <w:rPr>
          <w:rFonts w:ascii="Times New Roman" w:eastAsia="Times New Roman" w:hAnsi="Times New Roman" w:cs="Times New Roman"/>
          <w:b/>
          <w:sz w:val="24"/>
        </w:rPr>
        <w:t>361347</w:t>
      </w:r>
    </w:p>
    <w:p w14:paraId="1E7980E2" w14:textId="4607C4AD" w:rsidR="00FC188B" w:rsidRDefault="00EB03B5">
      <w:pPr>
        <w:spacing w:after="0"/>
        <w:ind w:left="1886" w:right="0" w:firstLine="0"/>
        <w:jc w:val="left"/>
      </w:pPr>
      <w:r>
        <w:rPr>
          <w:rFonts w:ascii="Times New Roman" w:eastAsia="Times New Roman" w:hAnsi="Times New Roman" w:cs="Times New Roman"/>
          <w:b/>
          <w:sz w:val="24"/>
        </w:rPr>
        <w:t xml:space="preserve">Email:   </w:t>
      </w:r>
      <w:r w:rsidR="009F5490">
        <w:rPr>
          <w:rFonts w:ascii="Times New Roman" w:eastAsia="Times New Roman" w:hAnsi="Times New Roman" w:cs="Times New Roman"/>
          <w:b/>
          <w:sz w:val="24"/>
        </w:rPr>
        <w:t>clerk@blackwoodtown.gov.uk</w:t>
      </w:r>
      <w:r>
        <w:rPr>
          <w:sz w:val="24"/>
          <w:vertAlign w:val="subscript"/>
        </w:rPr>
        <w:t xml:space="preserve"> </w:t>
      </w:r>
    </w:p>
    <w:p w14:paraId="365210D4" w14:textId="77777777" w:rsidR="00FC188B" w:rsidRDefault="00EB03B5">
      <w:pPr>
        <w:spacing w:after="0" w:line="259" w:lineRule="auto"/>
        <w:ind w:left="0" w:right="0" w:firstLine="0"/>
        <w:jc w:val="left"/>
      </w:pPr>
      <w:r>
        <w:t xml:space="preserve"> </w:t>
      </w:r>
    </w:p>
    <w:p w14:paraId="055C6DBC" w14:textId="77777777" w:rsidR="00FC188B" w:rsidRDefault="00EB03B5">
      <w:pPr>
        <w:spacing w:after="120" w:line="259" w:lineRule="auto"/>
        <w:ind w:left="0" w:right="0" w:firstLine="0"/>
        <w:jc w:val="left"/>
      </w:pPr>
      <w:r>
        <w:t xml:space="preserve"> </w:t>
      </w:r>
    </w:p>
    <w:p w14:paraId="45EA7B2C" w14:textId="77777777" w:rsidR="00FC188B" w:rsidRDefault="00EB03B5">
      <w:pPr>
        <w:pStyle w:val="Heading1"/>
      </w:pPr>
      <w:r>
        <w:t xml:space="preserve">FREEDOM OF INFORMATION ACT  </w:t>
      </w:r>
    </w:p>
    <w:p w14:paraId="4F841176" w14:textId="77777777" w:rsidR="00FC188B" w:rsidRDefault="00EB03B5">
      <w:pPr>
        <w:spacing w:after="0" w:line="259" w:lineRule="auto"/>
        <w:ind w:left="0" w:right="0" w:firstLine="0"/>
        <w:jc w:val="left"/>
      </w:pPr>
      <w:r>
        <w:t xml:space="preserve"> </w:t>
      </w:r>
    </w:p>
    <w:p w14:paraId="189ECAD7" w14:textId="77777777" w:rsidR="00FC188B" w:rsidRDefault="00EB03B5">
      <w:pPr>
        <w:spacing w:after="0" w:line="259" w:lineRule="auto"/>
        <w:ind w:left="128" w:right="2"/>
        <w:jc w:val="center"/>
      </w:pPr>
      <w:r>
        <w:rPr>
          <w:b/>
        </w:rPr>
        <w:t xml:space="preserve">ADOPTION OF MODEL PUBLICATION SCHEME  </w:t>
      </w:r>
    </w:p>
    <w:p w14:paraId="1ED84DF5" w14:textId="77777777" w:rsidR="00FC188B" w:rsidRDefault="00EB03B5">
      <w:pPr>
        <w:spacing w:after="0" w:line="259" w:lineRule="auto"/>
        <w:ind w:left="128" w:right="0"/>
        <w:jc w:val="center"/>
      </w:pPr>
      <w:r>
        <w:rPr>
          <w:b/>
        </w:rPr>
        <w:t>1</w:t>
      </w:r>
      <w:r>
        <w:rPr>
          <w:b/>
          <w:vertAlign w:val="superscript"/>
        </w:rPr>
        <w:t>st</w:t>
      </w:r>
      <w:r>
        <w:rPr>
          <w:b/>
        </w:rPr>
        <w:t xml:space="preserve"> JANUARY 2009 </w:t>
      </w:r>
    </w:p>
    <w:p w14:paraId="6B337E27" w14:textId="77777777" w:rsidR="00FC188B" w:rsidRDefault="00EB03B5">
      <w:pPr>
        <w:spacing w:after="0" w:line="259" w:lineRule="auto"/>
        <w:ind w:left="0" w:right="0" w:firstLine="0"/>
        <w:jc w:val="left"/>
      </w:pPr>
      <w:r>
        <w:t xml:space="preserve"> </w:t>
      </w:r>
    </w:p>
    <w:p w14:paraId="317B8951" w14:textId="77777777" w:rsidR="00FC188B" w:rsidRDefault="00EB03B5">
      <w:pPr>
        <w:spacing w:after="0" w:line="259" w:lineRule="auto"/>
        <w:ind w:left="0" w:right="0" w:firstLine="0"/>
        <w:jc w:val="left"/>
      </w:pPr>
      <w:r>
        <w:t xml:space="preserve"> </w:t>
      </w:r>
    </w:p>
    <w:p w14:paraId="6B4FB8AC" w14:textId="3F47EC35" w:rsidR="00FC188B" w:rsidRDefault="00EB03B5">
      <w:pPr>
        <w:ind w:right="564"/>
      </w:pPr>
      <w:r>
        <w:t xml:space="preserve">This is to inform all residents/electors in the Blackwood TC area that the above Scheme has been adopted by the Town Council and as such information held by the Council is available upon written request. </w:t>
      </w:r>
    </w:p>
    <w:p w14:paraId="6C6C8CED" w14:textId="77777777" w:rsidR="00FC188B" w:rsidRDefault="00EB03B5">
      <w:pPr>
        <w:spacing w:after="0" w:line="259" w:lineRule="auto"/>
        <w:ind w:left="0" w:right="0" w:firstLine="0"/>
        <w:jc w:val="left"/>
      </w:pPr>
      <w:r>
        <w:t xml:space="preserve"> </w:t>
      </w:r>
    </w:p>
    <w:p w14:paraId="1B675669" w14:textId="77777777" w:rsidR="00FC188B" w:rsidRDefault="00EB03B5">
      <w:pPr>
        <w:ind w:right="564"/>
      </w:pPr>
      <w:r>
        <w:t xml:space="preserve">There is a basic charge for this information of 50p per A4 sheet.  This charge to include all costs including the Clerk’s time, paper, postage, copying costs etc. Information may be requested for the most recent two years only. </w:t>
      </w:r>
    </w:p>
    <w:p w14:paraId="666ACCCA" w14:textId="77777777" w:rsidR="00FC188B" w:rsidRDefault="00EB03B5">
      <w:pPr>
        <w:spacing w:after="0" w:line="259" w:lineRule="auto"/>
        <w:ind w:left="0" w:right="0" w:firstLine="0"/>
        <w:jc w:val="left"/>
      </w:pPr>
      <w:r>
        <w:t xml:space="preserve"> </w:t>
      </w:r>
    </w:p>
    <w:p w14:paraId="2A3F48A3" w14:textId="11D4E579" w:rsidR="00FC188B" w:rsidRDefault="00EB03B5">
      <w:pPr>
        <w:ind w:right="564"/>
      </w:pPr>
      <w:r>
        <w:t xml:space="preserve">The Town Council believes in being as open as possible and in being accountable to </w:t>
      </w:r>
      <w:proofErr w:type="gramStart"/>
      <w:r>
        <w:t>local residents</w:t>
      </w:r>
      <w:proofErr w:type="gramEnd"/>
      <w:r>
        <w:t xml:space="preserve">.  It welcomes local interest and involvement in local government. In this regard its Minutes and Agendas are available from the Town Clerk.  </w:t>
      </w:r>
    </w:p>
    <w:p w14:paraId="58D2543A" w14:textId="77777777" w:rsidR="00FC188B" w:rsidRDefault="00EB03B5">
      <w:pPr>
        <w:spacing w:after="0" w:line="259" w:lineRule="auto"/>
        <w:ind w:left="0" w:right="0" w:firstLine="0"/>
        <w:jc w:val="left"/>
      </w:pPr>
      <w:r>
        <w:t xml:space="preserve"> </w:t>
      </w:r>
    </w:p>
    <w:p w14:paraId="17F62C0F" w14:textId="77777777" w:rsidR="00FC188B" w:rsidRDefault="00EB03B5">
      <w:pPr>
        <w:ind w:right="564"/>
      </w:pPr>
      <w:r>
        <w:t xml:space="preserve">The classes of information in the Scheme which must be available on written request </w:t>
      </w:r>
      <w:proofErr w:type="gramStart"/>
      <w:r>
        <w:t>are:-</w:t>
      </w:r>
      <w:proofErr w:type="gramEnd"/>
      <w:r>
        <w:t xml:space="preserve"> </w:t>
      </w:r>
    </w:p>
    <w:p w14:paraId="5A050002" w14:textId="77777777" w:rsidR="00FC188B" w:rsidRDefault="00EB03B5">
      <w:pPr>
        <w:spacing w:after="10" w:line="259" w:lineRule="auto"/>
        <w:ind w:left="0" w:right="0" w:firstLine="0"/>
        <w:jc w:val="left"/>
      </w:pPr>
      <w:r>
        <w:t xml:space="preserve"> </w:t>
      </w:r>
    </w:p>
    <w:p w14:paraId="0CDE2E49" w14:textId="77777777" w:rsidR="00FC188B" w:rsidRDefault="00EB03B5">
      <w:pPr>
        <w:numPr>
          <w:ilvl w:val="0"/>
          <w:numId w:val="1"/>
        </w:numPr>
        <w:ind w:right="564" w:hanging="360"/>
      </w:pPr>
      <w:r>
        <w:t xml:space="preserve">Who we are and what we do </w:t>
      </w:r>
    </w:p>
    <w:p w14:paraId="42A26D07" w14:textId="77777777" w:rsidR="00FC188B" w:rsidRDefault="00EB03B5">
      <w:pPr>
        <w:numPr>
          <w:ilvl w:val="0"/>
          <w:numId w:val="1"/>
        </w:numPr>
        <w:ind w:right="564" w:hanging="360"/>
      </w:pPr>
      <w:r>
        <w:t xml:space="preserve">What we spend and how we spend it </w:t>
      </w:r>
    </w:p>
    <w:p w14:paraId="6C3D7C75" w14:textId="77777777" w:rsidR="00FC188B" w:rsidRDefault="00EB03B5">
      <w:pPr>
        <w:numPr>
          <w:ilvl w:val="0"/>
          <w:numId w:val="1"/>
        </w:numPr>
        <w:ind w:right="564" w:hanging="360"/>
      </w:pPr>
      <w:r>
        <w:t xml:space="preserve">What our priorities are and how we are doing </w:t>
      </w:r>
    </w:p>
    <w:p w14:paraId="0DDC8952" w14:textId="77777777" w:rsidR="00FC188B" w:rsidRDefault="00EB03B5">
      <w:pPr>
        <w:numPr>
          <w:ilvl w:val="0"/>
          <w:numId w:val="1"/>
        </w:numPr>
        <w:ind w:right="564" w:hanging="360"/>
      </w:pPr>
      <w:r>
        <w:t xml:space="preserve">How we make decisions </w:t>
      </w:r>
    </w:p>
    <w:p w14:paraId="608CC928" w14:textId="77777777" w:rsidR="00FC188B" w:rsidRDefault="00EB03B5">
      <w:pPr>
        <w:numPr>
          <w:ilvl w:val="0"/>
          <w:numId w:val="1"/>
        </w:numPr>
        <w:ind w:right="564" w:hanging="360"/>
      </w:pPr>
      <w:r>
        <w:t xml:space="preserve">Our Policies and Procedures </w:t>
      </w:r>
    </w:p>
    <w:p w14:paraId="140DF07B" w14:textId="77777777" w:rsidR="00FC188B" w:rsidRDefault="00EB03B5">
      <w:pPr>
        <w:numPr>
          <w:ilvl w:val="0"/>
          <w:numId w:val="1"/>
        </w:numPr>
        <w:ind w:right="564" w:hanging="360"/>
      </w:pPr>
      <w:r>
        <w:t xml:space="preserve">Lists and Registers </w:t>
      </w:r>
    </w:p>
    <w:p w14:paraId="75CF5634" w14:textId="77777777" w:rsidR="00FC188B" w:rsidRDefault="00EB03B5">
      <w:pPr>
        <w:numPr>
          <w:ilvl w:val="0"/>
          <w:numId w:val="1"/>
        </w:numPr>
        <w:ind w:right="564" w:hanging="360"/>
      </w:pPr>
      <w:r>
        <w:t xml:space="preserve">The Services we offer </w:t>
      </w:r>
    </w:p>
    <w:p w14:paraId="2E2AF996" w14:textId="77777777" w:rsidR="00FC188B" w:rsidRDefault="00EB03B5">
      <w:pPr>
        <w:spacing w:after="0" w:line="259" w:lineRule="auto"/>
        <w:ind w:left="0" w:right="0" w:firstLine="0"/>
        <w:jc w:val="left"/>
      </w:pPr>
      <w:r>
        <w:t xml:space="preserve"> </w:t>
      </w:r>
    </w:p>
    <w:p w14:paraId="41B5AA29" w14:textId="77777777" w:rsidR="00FC188B" w:rsidRDefault="00EB03B5">
      <w:pPr>
        <w:spacing w:after="0" w:line="259" w:lineRule="auto"/>
        <w:ind w:left="0" w:right="0" w:firstLine="0"/>
        <w:jc w:val="left"/>
      </w:pPr>
      <w:r>
        <w:t xml:space="preserve"> </w:t>
      </w:r>
    </w:p>
    <w:p w14:paraId="714DC959" w14:textId="77777777" w:rsidR="00FC188B" w:rsidRDefault="00EB03B5">
      <w:pPr>
        <w:ind w:right="564"/>
      </w:pPr>
      <w:r>
        <w:t xml:space="preserve">The law states that requests must receive a response within twenty days. It should be noted that there are exceptions to the right for information such as personal records and commercially sensitive information such as tenders and quotations prior to the closing date. </w:t>
      </w:r>
    </w:p>
    <w:p w14:paraId="35113DFC" w14:textId="453D818C" w:rsidR="00FC188B" w:rsidRDefault="00EB03B5">
      <w:pPr>
        <w:spacing w:after="0" w:line="259" w:lineRule="auto"/>
        <w:ind w:left="0" w:right="0" w:firstLine="0"/>
        <w:jc w:val="left"/>
      </w:pPr>
      <w:r>
        <w:t xml:space="preserve">  </w:t>
      </w:r>
    </w:p>
    <w:p w14:paraId="7183C675" w14:textId="77777777" w:rsidR="00FC188B" w:rsidRDefault="00EB03B5">
      <w:pPr>
        <w:spacing w:after="0" w:line="259" w:lineRule="auto"/>
        <w:ind w:left="0" w:right="0" w:firstLine="0"/>
        <w:jc w:val="left"/>
      </w:pPr>
      <w:r>
        <w:t xml:space="preserve"> </w:t>
      </w:r>
    </w:p>
    <w:p w14:paraId="67617581" w14:textId="70BED94D" w:rsidR="00FC188B" w:rsidRDefault="009F5490">
      <w:pPr>
        <w:ind w:right="564"/>
      </w:pPr>
      <w:r>
        <w:t>Mandy Betts</w:t>
      </w:r>
    </w:p>
    <w:p w14:paraId="20E5D192" w14:textId="639FBEF5" w:rsidR="00FC188B" w:rsidRDefault="00EB03B5">
      <w:pPr>
        <w:tabs>
          <w:tab w:val="center" w:pos="2160"/>
          <w:tab w:val="center" w:pos="2881"/>
          <w:tab w:val="center" w:pos="3601"/>
          <w:tab w:val="center" w:pos="4321"/>
          <w:tab w:val="center" w:pos="5041"/>
          <w:tab w:val="center" w:pos="5761"/>
          <w:tab w:val="center" w:pos="6481"/>
          <w:tab w:val="right" w:pos="8884"/>
        </w:tabs>
        <w:spacing w:after="0" w:line="259" w:lineRule="auto"/>
        <w:ind w:left="0" w:right="0" w:firstLine="0"/>
        <w:jc w:val="left"/>
      </w:pPr>
      <w:r>
        <w:rPr>
          <w:b/>
        </w:rPr>
        <w:t xml:space="preserve">Town Clerk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sectPr w:rsidR="00FC188B">
      <w:pgSz w:w="11906" w:h="16838"/>
      <w:pgMar w:top="1440" w:right="1222"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54285"/>
    <w:multiLevelType w:val="hybridMultilevel"/>
    <w:tmpl w:val="42120C1E"/>
    <w:lvl w:ilvl="0" w:tplc="23D2B2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A4B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C201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F831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0A19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F081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88F0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0EB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7867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6388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8B"/>
    <w:rsid w:val="006E1092"/>
    <w:rsid w:val="009F5490"/>
    <w:rsid w:val="00EB03B5"/>
    <w:rsid w:val="00FC1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5BC9"/>
  <w15:docId w15:val="{68D2F8C5-C1DD-4828-8DC0-38FFA246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76" w:hanging="10"/>
      <w:jc w:val="both"/>
    </w:pPr>
    <w:rPr>
      <w:rFonts w:ascii="Verdana" w:eastAsia="Verdana" w:hAnsi="Verdana" w:cs="Verdana"/>
      <w:color w:val="000000"/>
    </w:rPr>
  </w:style>
  <w:style w:type="paragraph" w:styleId="Heading1">
    <w:name w:val="heading 1"/>
    <w:next w:val="Normal"/>
    <w:link w:val="Heading1Char"/>
    <w:uiPriority w:val="9"/>
    <w:qFormat/>
    <w:pPr>
      <w:keepNext/>
      <w:keepLines/>
      <w:spacing w:after="0"/>
      <w:ind w:left="110"/>
      <w:jc w:val="center"/>
      <w:outlineLvl w:val="0"/>
    </w:pPr>
    <w:rPr>
      <w:rFonts w:ascii="Verdana" w:eastAsia="Verdana" w:hAnsi="Verdana" w:cs="Verdan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Cyngor Tref Llanandras a Norton</dc:title>
  <dc:subject/>
  <dc:creator>Jane Johnston</dc:creator>
  <cp:keywords/>
  <cp:lastModifiedBy>george edwards-etheridge</cp:lastModifiedBy>
  <cp:revision>2</cp:revision>
  <dcterms:created xsi:type="dcterms:W3CDTF">2026-07-16T14:38:00Z</dcterms:created>
  <dcterms:modified xsi:type="dcterms:W3CDTF">2026-07-16T14:38:00Z</dcterms:modified>
</cp:coreProperties>
</file>